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A8" w:rsidRDefault="00705CA8" w:rsidP="00B91C6D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5E0B3" w:themeFill="accent6" w:themeFillTint="66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40"/>
          <w:szCs w:val="40"/>
          <w:lang w:eastAsia="sl-SI"/>
        </w:rPr>
      </w:pPr>
    </w:p>
    <w:p w:rsidR="00B91C6D" w:rsidRPr="00B91C6D" w:rsidRDefault="00B91C6D" w:rsidP="00B91C6D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5E0B3" w:themeFill="accent6" w:themeFillTint="66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40"/>
          <w:szCs w:val="40"/>
          <w:lang w:eastAsia="sl-SI"/>
        </w:rPr>
      </w:pPr>
      <w:r w:rsidRPr="00705CA8">
        <w:rPr>
          <w:rFonts w:ascii="Times New Roman" w:eastAsia="Times New Roman" w:hAnsi="Times New Roman" w:cs="Times New Roman"/>
          <w:b/>
          <w:iCs/>
          <w:sz w:val="40"/>
          <w:szCs w:val="40"/>
          <w:lang w:eastAsia="sl-SI"/>
        </w:rPr>
        <w:t>ŽE VESTE KAM BI ŠLI NA IZLET?</w:t>
      </w:r>
    </w:p>
    <w:p w:rsidR="00B91C6D" w:rsidRPr="00B91C6D" w:rsidRDefault="00B91C6D" w:rsidP="00B91C6D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5E0B3" w:themeFill="accent6" w:themeFillTint="66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40"/>
          <w:szCs w:val="40"/>
          <w:lang w:eastAsia="sl-SI"/>
        </w:rPr>
      </w:pPr>
    </w:p>
    <w:p w:rsidR="00B91C6D" w:rsidRPr="00705CA8" w:rsidRDefault="00B91C6D" w:rsidP="00B91C6D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5E0B3" w:themeFill="accent6" w:themeFillTint="66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40"/>
          <w:szCs w:val="40"/>
          <w:lang w:eastAsia="sl-SI"/>
        </w:rPr>
      </w:pPr>
      <w:r w:rsidRPr="00B91C6D">
        <w:rPr>
          <w:rFonts w:ascii="Times New Roman" w:eastAsia="Times New Roman" w:hAnsi="Times New Roman" w:cs="Times New Roman"/>
          <w:b/>
          <w:iCs/>
          <w:sz w:val="40"/>
          <w:szCs w:val="40"/>
          <w:lang w:eastAsia="sl-SI"/>
        </w:rPr>
        <w:t>PRIDITE</w:t>
      </w:r>
      <w:r w:rsidRPr="00705CA8">
        <w:rPr>
          <w:rFonts w:ascii="Times New Roman" w:eastAsia="Times New Roman" w:hAnsi="Times New Roman" w:cs="Times New Roman"/>
          <w:b/>
          <w:iCs/>
          <w:sz w:val="40"/>
          <w:szCs w:val="40"/>
          <w:lang w:eastAsia="sl-SI"/>
        </w:rPr>
        <w:t xml:space="preserve"> K NAM, V HALOZE</w:t>
      </w:r>
    </w:p>
    <w:p w:rsidR="00B91C6D" w:rsidRPr="00B91C6D" w:rsidRDefault="00B91C6D" w:rsidP="00B91C6D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5E0B3" w:themeFill="accent6" w:themeFillTint="66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color w:val="538135" w:themeColor="accent6" w:themeShade="BF"/>
          <w:sz w:val="32"/>
          <w:szCs w:val="32"/>
          <w:lang w:eastAsia="sl-SI"/>
        </w:rPr>
      </w:pPr>
    </w:p>
    <w:p w:rsidR="00705CA8" w:rsidRDefault="00705CA8" w:rsidP="00024A5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05CA8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1187175</wp:posOffset>
            </wp:positionH>
            <wp:positionV relativeFrom="paragraph">
              <wp:posOffset>47161</wp:posOffset>
            </wp:positionV>
            <wp:extent cx="4326124" cy="2285744"/>
            <wp:effectExtent l="0" t="0" r="0" b="635"/>
            <wp:wrapNone/>
            <wp:docPr id="1" name="Slika 1" descr="C:\Users\Uporabnik\Pictures\TURIZEM RAZLIČNO\muzej 2018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Pictures\TURIZEM RAZLIČNO\muzej 2018\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124" cy="228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CA8" w:rsidRDefault="00705CA8" w:rsidP="00024A5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05CA8" w:rsidRDefault="00705CA8" w:rsidP="00024A5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05CA8" w:rsidRDefault="00705CA8" w:rsidP="00024A5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05CA8" w:rsidRDefault="00705CA8" w:rsidP="00024A5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05CA8" w:rsidRDefault="00705CA8" w:rsidP="00024A5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91C6D" w:rsidRPr="00B91C6D" w:rsidRDefault="00B91C6D" w:rsidP="00024A5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91C6D" w:rsidRPr="00B91C6D" w:rsidTr="00705CA8">
        <w:tc>
          <w:tcPr>
            <w:tcW w:w="10485" w:type="dxa"/>
            <w:shd w:val="clear" w:color="auto" w:fill="F7CAAC" w:themeFill="accent2" w:themeFillTint="66"/>
          </w:tcPr>
          <w:p w:rsidR="00B91C6D" w:rsidRDefault="00B91C6D" w:rsidP="009923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B91C6D" w:rsidRPr="00B91C6D" w:rsidRDefault="00B91C6D" w:rsidP="009923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91C6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ENODNEVNI PROGRAMI</w:t>
            </w:r>
          </w:p>
          <w:p w:rsidR="00B91C6D" w:rsidRDefault="00B91C6D" w:rsidP="00B91C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91C6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ZA DESTINACIJO HALOZE-SLOVENIJA</w:t>
            </w:r>
          </w:p>
          <w:p w:rsidR="00B91C6D" w:rsidRPr="00B91C6D" w:rsidRDefault="00B91C6D" w:rsidP="00B91C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B91C6D" w:rsidRPr="00B91C6D" w:rsidTr="00705CA8">
        <w:tc>
          <w:tcPr>
            <w:tcW w:w="10485" w:type="dxa"/>
            <w:shd w:val="clear" w:color="auto" w:fill="DEEAF6" w:themeFill="accent1" w:themeFillTint="33"/>
          </w:tcPr>
          <w:p w:rsidR="00B91C6D" w:rsidRPr="00B91C6D" w:rsidRDefault="00B91C6D" w:rsidP="00B91C6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B91C6D" w:rsidRPr="00B91C6D" w:rsidRDefault="00B91C6D" w:rsidP="00B91C6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91C6D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ZA VAS PRIPRAVIMO PROGRAM PO VAŠIH ŽELJAH</w:t>
            </w:r>
          </w:p>
          <w:p w:rsidR="00B91C6D" w:rsidRPr="00B91C6D" w:rsidRDefault="00B91C6D" w:rsidP="00B91C6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91C6D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VERIFICIRAN VODNIK PO HALOZAH</w:t>
            </w:r>
          </w:p>
          <w:p w:rsidR="00B91C6D" w:rsidRPr="00B91C6D" w:rsidRDefault="00B91C6D" w:rsidP="00B91C6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91C6D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PONUJAMO TUDI ELEKTRIČNA KOLESA</w:t>
            </w:r>
          </w:p>
          <w:p w:rsidR="00B91C6D" w:rsidRPr="00B91C6D" w:rsidRDefault="00B91C6D" w:rsidP="00B91C6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91C6D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ZA VAS PRIPRAVIMO KULTURNO ZGODOVINSKI PROGRAM</w:t>
            </w:r>
          </w:p>
          <w:p w:rsidR="00B91C6D" w:rsidRPr="00B91C6D" w:rsidRDefault="00B91C6D" w:rsidP="00B91C6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91C6D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ŽIVA GLASBA</w:t>
            </w:r>
          </w:p>
          <w:p w:rsidR="00B91C6D" w:rsidRPr="00B91C6D" w:rsidRDefault="00B91C6D" w:rsidP="00B91C6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91C6D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HUMORISTIČNI NASTOP</w:t>
            </w:r>
          </w:p>
          <w:p w:rsidR="00B91C6D" w:rsidRPr="00B91C6D" w:rsidRDefault="00B91C6D" w:rsidP="00B91C6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91C6D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PEKA KOSTANJA</w:t>
            </w:r>
          </w:p>
          <w:p w:rsidR="00B91C6D" w:rsidRDefault="00B91C6D" w:rsidP="00B91C6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91C6D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V JESENI MARTINOVANJA</w:t>
            </w:r>
          </w:p>
          <w:p w:rsidR="00303257" w:rsidRPr="00B91C6D" w:rsidRDefault="00303257" w:rsidP="003032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POHODNIŠTVO</w:t>
            </w:r>
          </w:p>
          <w:p w:rsidR="00B91C6D" w:rsidRPr="00B91C6D" w:rsidRDefault="00B91C6D" w:rsidP="009923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024A5D" w:rsidRPr="00B91C6D" w:rsidRDefault="00024A5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5CA8" w:rsidRPr="00705CA8" w:rsidTr="00705CA8">
        <w:tc>
          <w:tcPr>
            <w:tcW w:w="10456" w:type="dxa"/>
            <w:shd w:val="clear" w:color="auto" w:fill="FFE599" w:themeFill="accent4" w:themeFillTint="66"/>
          </w:tcPr>
          <w:p w:rsidR="00705CA8" w:rsidRDefault="00705CA8" w:rsidP="00705CA8">
            <w:pPr>
              <w:jc w:val="center"/>
              <w:rPr>
                <w:b/>
                <w:sz w:val="28"/>
                <w:szCs w:val="28"/>
              </w:rPr>
            </w:pPr>
          </w:p>
          <w:p w:rsidR="00705CA8" w:rsidRPr="00705CA8" w:rsidRDefault="00705CA8" w:rsidP="00705CA8">
            <w:pPr>
              <w:jc w:val="center"/>
              <w:rPr>
                <w:b/>
                <w:sz w:val="28"/>
                <w:szCs w:val="28"/>
              </w:rPr>
            </w:pPr>
            <w:r w:rsidRPr="00705CA8">
              <w:rPr>
                <w:b/>
                <w:sz w:val="28"/>
                <w:szCs w:val="28"/>
              </w:rPr>
              <w:t>INFORMACIJE IN REZERVACIJE</w:t>
            </w:r>
          </w:p>
          <w:p w:rsidR="00705CA8" w:rsidRPr="00705CA8" w:rsidRDefault="00705CA8" w:rsidP="00705CA8">
            <w:pPr>
              <w:jc w:val="center"/>
              <w:rPr>
                <w:b/>
                <w:sz w:val="28"/>
                <w:szCs w:val="28"/>
              </w:rPr>
            </w:pPr>
            <w:r w:rsidRPr="00705CA8">
              <w:rPr>
                <w:b/>
                <w:sz w:val="28"/>
                <w:szCs w:val="28"/>
              </w:rPr>
              <w:t>Turistično društvo Podlehnik</w:t>
            </w:r>
          </w:p>
          <w:p w:rsidR="00705CA8" w:rsidRPr="00705CA8" w:rsidRDefault="00705CA8" w:rsidP="00705CA8">
            <w:pPr>
              <w:jc w:val="center"/>
              <w:rPr>
                <w:b/>
                <w:sz w:val="28"/>
                <w:szCs w:val="28"/>
              </w:rPr>
            </w:pPr>
            <w:r w:rsidRPr="00705CA8">
              <w:rPr>
                <w:b/>
                <w:sz w:val="28"/>
                <w:szCs w:val="28"/>
              </w:rPr>
              <w:t>Podlehnik 9, 2286 Podlehnik</w:t>
            </w:r>
          </w:p>
          <w:p w:rsidR="00705CA8" w:rsidRPr="00705CA8" w:rsidRDefault="00705CA8" w:rsidP="00705CA8">
            <w:pPr>
              <w:jc w:val="center"/>
              <w:rPr>
                <w:b/>
                <w:sz w:val="28"/>
                <w:szCs w:val="28"/>
              </w:rPr>
            </w:pPr>
            <w:r w:rsidRPr="00705CA8">
              <w:rPr>
                <w:b/>
                <w:sz w:val="28"/>
                <w:szCs w:val="28"/>
              </w:rPr>
              <w:t xml:space="preserve">Priprava programa in vodenje: Zdenka </w:t>
            </w:r>
            <w:proofErr w:type="spellStart"/>
            <w:r w:rsidRPr="00705CA8">
              <w:rPr>
                <w:b/>
                <w:sz w:val="28"/>
                <w:szCs w:val="28"/>
              </w:rPr>
              <w:t>Golub</w:t>
            </w:r>
            <w:proofErr w:type="spellEnd"/>
            <w:r w:rsidRPr="00705CA8">
              <w:rPr>
                <w:b/>
                <w:sz w:val="28"/>
                <w:szCs w:val="28"/>
              </w:rPr>
              <w:t xml:space="preserve"> </w:t>
            </w:r>
          </w:p>
          <w:p w:rsidR="00705CA8" w:rsidRPr="00705CA8" w:rsidRDefault="00705CA8" w:rsidP="00705CA8">
            <w:pPr>
              <w:jc w:val="center"/>
              <w:rPr>
                <w:b/>
                <w:sz w:val="28"/>
                <w:szCs w:val="28"/>
              </w:rPr>
            </w:pPr>
            <w:r w:rsidRPr="00705CA8">
              <w:rPr>
                <w:b/>
                <w:sz w:val="28"/>
                <w:szCs w:val="28"/>
              </w:rPr>
              <w:t>tel. 031 485 184, zdenkagolub@gmail.com</w:t>
            </w:r>
          </w:p>
          <w:p w:rsidR="00705CA8" w:rsidRPr="00705CA8" w:rsidRDefault="00705CA8" w:rsidP="002A69ED">
            <w:pPr>
              <w:rPr>
                <w:sz w:val="28"/>
                <w:szCs w:val="28"/>
              </w:rPr>
            </w:pPr>
          </w:p>
        </w:tc>
      </w:tr>
    </w:tbl>
    <w:p w:rsidR="00024A5D" w:rsidRDefault="00024A5D" w:rsidP="00024A5D">
      <w:pPr>
        <w:rPr>
          <w:sz w:val="28"/>
          <w:szCs w:val="28"/>
        </w:rPr>
      </w:pPr>
    </w:p>
    <w:p w:rsidR="009D7A3A" w:rsidRDefault="009D7A3A" w:rsidP="00024A5D">
      <w:pPr>
        <w:rPr>
          <w:sz w:val="28"/>
          <w:szCs w:val="28"/>
        </w:rPr>
      </w:pPr>
    </w:p>
    <w:p w:rsidR="009D7A3A" w:rsidRDefault="009D7A3A" w:rsidP="00024A5D">
      <w:pPr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A7F5B" w:rsidRPr="000A7F5B" w:rsidTr="009D7A3A">
        <w:tc>
          <w:tcPr>
            <w:tcW w:w="10343" w:type="dxa"/>
            <w:shd w:val="clear" w:color="auto" w:fill="FFF2CC" w:themeFill="accent4" w:themeFillTint="33"/>
          </w:tcPr>
          <w:p w:rsidR="000A7F5B" w:rsidRPr="000A7F5B" w:rsidRDefault="009D7A3A" w:rsidP="009D7A3A">
            <w:pPr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 xml:space="preserve">                                </w:t>
            </w:r>
            <w:r w:rsidR="000A7F5B" w:rsidRPr="000A7F5B">
              <w:rPr>
                <w:b/>
                <w:color w:val="C00000"/>
                <w:sz w:val="40"/>
                <w:szCs w:val="40"/>
              </w:rPr>
              <w:t>ENODNEVNI PROGRAMI</w:t>
            </w:r>
          </w:p>
          <w:p w:rsidR="000A7F5B" w:rsidRPr="009D7A3A" w:rsidRDefault="000A7F5B" w:rsidP="009D7A3A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0A7F5B">
              <w:rPr>
                <w:b/>
                <w:color w:val="C00000"/>
                <w:sz w:val="40"/>
                <w:szCs w:val="40"/>
              </w:rPr>
              <w:t>ZA DESTINACIJO HALOZE-SLOVENIJA</w:t>
            </w:r>
          </w:p>
        </w:tc>
      </w:tr>
      <w:tr w:rsidR="000A7F5B" w:rsidRPr="000A7F5B" w:rsidTr="009D7A3A">
        <w:tc>
          <w:tcPr>
            <w:tcW w:w="10343" w:type="dxa"/>
            <w:shd w:val="clear" w:color="auto" w:fill="DEEAF6" w:themeFill="accent1" w:themeFillTint="33"/>
          </w:tcPr>
          <w:p w:rsidR="000A7F5B" w:rsidRPr="00024A5D" w:rsidRDefault="000A7F5B" w:rsidP="000A7F5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24A5D">
              <w:rPr>
                <w:b/>
                <w:color w:val="0070C0"/>
                <w:sz w:val="40"/>
                <w:szCs w:val="40"/>
              </w:rPr>
              <w:t>Ponudba</w:t>
            </w:r>
            <w:r>
              <w:rPr>
                <w:b/>
                <w:color w:val="0070C0"/>
                <w:sz w:val="40"/>
                <w:szCs w:val="40"/>
              </w:rPr>
              <w:t xml:space="preserve"> 1</w:t>
            </w:r>
            <w:r w:rsidR="00273485">
              <w:rPr>
                <w:b/>
                <w:color w:val="0070C0"/>
                <w:sz w:val="40"/>
                <w:szCs w:val="40"/>
              </w:rPr>
              <w:t>: Ptujska Gora</w:t>
            </w:r>
            <w:r w:rsidR="006743F6">
              <w:rPr>
                <w:b/>
                <w:color w:val="0070C0"/>
                <w:sz w:val="40"/>
                <w:szCs w:val="40"/>
              </w:rPr>
              <w:t>, muzej, cerkev, okolica</w:t>
            </w:r>
            <w:r w:rsidR="00273485">
              <w:rPr>
                <w:b/>
                <w:color w:val="0070C0"/>
                <w:sz w:val="40"/>
                <w:szCs w:val="40"/>
              </w:rPr>
              <w:t>-</w:t>
            </w:r>
            <w:r w:rsidRPr="00024A5D">
              <w:rPr>
                <w:b/>
                <w:color w:val="0070C0"/>
                <w:sz w:val="40"/>
                <w:szCs w:val="40"/>
              </w:rPr>
              <w:t xml:space="preserve"> </w:t>
            </w:r>
          </w:p>
          <w:p w:rsidR="000A7F5B" w:rsidRPr="000A7F5B" w:rsidRDefault="000A7F5B" w:rsidP="000A7F5B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024A5D">
              <w:rPr>
                <w:b/>
                <w:color w:val="0070C0"/>
                <w:sz w:val="40"/>
                <w:szCs w:val="40"/>
              </w:rPr>
              <w:t>Majšperk</w:t>
            </w:r>
            <w:r w:rsidR="006743F6">
              <w:rPr>
                <w:b/>
                <w:color w:val="0070C0"/>
                <w:sz w:val="40"/>
                <w:szCs w:val="40"/>
              </w:rPr>
              <w:t>, muzej</w:t>
            </w:r>
            <w:r w:rsidRPr="00024A5D">
              <w:rPr>
                <w:b/>
                <w:color w:val="0070C0"/>
                <w:sz w:val="40"/>
                <w:szCs w:val="40"/>
              </w:rPr>
              <w:t>-</w:t>
            </w:r>
            <w:r w:rsidR="006743F6">
              <w:rPr>
                <w:b/>
                <w:color w:val="0070C0"/>
                <w:sz w:val="40"/>
                <w:szCs w:val="40"/>
              </w:rPr>
              <w:t xml:space="preserve"> Stoperce- Podlehnik –</w:t>
            </w:r>
            <w:r w:rsidRPr="00024A5D">
              <w:rPr>
                <w:b/>
                <w:color w:val="0070C0"/>
                <w:sz w:val="40"/>
                <w:szCs w:val="40"/>
              </w:rPr>
              <w:t xml:space="preserve"> Gorca</w:t>
            </w:r>
            <w:r w:rsidR="006743F6">
              <w:rPr>
                <w:b/>
                <w:color w:val="0070C0"/>
                <w:sz w:val="40"/>
                <w:szCs w:val="40"/>
              </w:rPr>
              <w:t>, 2 muzeja</w:t>
            </w:r>
          </w:p>
        </w:tc>
      </w:tr>
    </w:tbl>
    <w:p w:rsidR="009D7A3A" w:rsidRDefault="009D7A3A" w:rsidP="00B91C6D">
      <w:pPr>
        <w:shd w:val="clear" w:color="auto" w:fill="FBFCFD"/>
        <w:spacing w:after="150" w:line="240" w:lineRule="auto"/>
        <w:jc w:val="both"/>
        <w:rPr>
          <w:rFonts w:ascii="Armata" w:eastAsia="Times New Roman" w:hAnsi="Armata" w:cs="Times New Roman"/>
          <w:b/>
          <w:bCs/>
          <w:color w:val="000000"/>
          <w:sz w:val="24"/>
          <w:szCs w:val="24"/>
          <w:lang w:eastAsia="sl-SI"/>
        </w:rPr>
      </w:pPr>
    </w:p>
    <w:tbl>
      <w:tblPr>
        <w:tblW w:w="1034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9D7A3A" w:rsidTr="009D7A3A">
        <w:trPr>
          <w:trHeight w:val="1130"/>
        </w:trPr>
        <w:tc>
          <w:tcPr>
            <w:tcW w:w="10346" w:type="dxa"/>
          </w:tcPr>
          <w:p w:rsidR="009D7A3A" w:rsidRDefault="009D7A3A" w:rsidP="009D7A3A">
            <w:pPr>
              <w:shd w:val="clear" w:color="auto" w:fill="FBFCFD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  <w:r w:rsidRPr="009D7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PROGRAM </w:t>
            </w:r>
            <w:r w:rsidRPr="009D7A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>ENODNEVNEGA IZLETA V HALOZE: </w:t>
            </w:r>
          </w:p>
          <w:p w:rsidR="009D7A3A" w:rsidRPr="009D7A3A" w:rsidRDefault="009D7A3A" w:rsidP="009D7A3A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Odhod iz dogovorjenega mesta od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.</w:t>
            </w:r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 ure do 17. ure.</w:t>
            </w:r>
          </w:p>
          <w:p w:rsidR="009D7A3A" w:rsidRPr="009D7A3A" w:rsidRDefault="009D7A3A" w:rsidP="009D7A3A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Na voljo smo vam 7 ur.</w:t>
            </w:r>
          </w:p>
          <w:p w:rsidR="009D7A3A" w:rsidRDefault="009D7A3A" w:rsidP="009D7A3A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Verificiran vodnik.</w:t>
            </w:r>
          </w:p>
          <w:p w:rsidR="009D7A3A" w:rsidRPr="009D7A3A" w:rsidRDefault="009D7A3A" w:rsidP="009D7A3A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</w:p>
          <w:p w:rsidR="009D7A3A" w:rsidRPr="006743F6" w:rsidRDefault="009D7A3A" w:rsidP="009D7A3A">
            <w:pPr>
              <w:shd w:val="clear" w:color="auto" w:fill="FBFCFD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PTUJSKA GORA-BAZILIKA MARIJE S PLAŠČEM: </w:t>
            </w:r>
            <w:r w:rsidRPr="006743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ogled </w:t>
            </w:r>
            <w:proofErr w:type="spellStart"/>
            <w:r w:rsidRPr="006743F6">
              <w:rPr>
                <w:rFonts w:ascii="Times New Roman" w:hAnsi="Times New Roman" w:cs="Times New Roman"/>
                <w:bCs/>
                <w:sz w:val="28"/>
                <w:szCs w:val="28"/>
              </w:rPr>
              <w:t>multivizije</w:t>
            </w:r>
            <w:proofErr w:type="spellEnd"/>
            <w:r w:rsidRPr="006743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voden ogled </w:t>
            </w: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veličastne gotske</w:t>
            </w:r>
            <w:r w:rsidRPr="006743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cerkve.</w:t>
            </w: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 Zaradi svoje lege ponuja odličen razgled in priložnost za nekaj lepih fotografij.</w:t>
            </w:r>
            <w:r w:rsidR="006743F6" w:rsidRPr="006743F6">
              <w:rPr>
                <w:rFonts w:ascii="Times New Roman" w:hAnsi="Times New Roman" w:cs="Times New Roman"/>
                <w:sz w:val="28"/>
                <w:szCs w:val="28"/>
              </w:rPr>
              <w:t xml:space="preserve"> Cerkev na Ptujski Gori je ena najlepših gotskih cerkva v tem delu Evrope.</w:t>
            </w:r>
          </w:p>
          <w:p w:rsidR="009D7A3A" w:rsidRDefault="009D7A3A" w:rsidP="009D7A3A">
            <w:pPr>
              <w:pStyle w:val="Brezrazmikov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A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>MAJŠPERK</w:t>
            </w:r>
            <w:r w:rsidRPr="009D7A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MUZEJ VOLNE IN GOBELINOV</w:t>
            </w:r>
            <w:r w:rsidRPr="009D7A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>:</w:t>
            </w:r>
            <w:r w:rsidRPr="009D7A3A">
              <w:rPr>
                <w:rFonts w:ascii="Times New Roman" w:hAnsi="Times New Roman" w:cs="Times New Roman"/>
                <w:sz w:val="28"/>
                <w:szCs w:val="28"/>
              </w:rPr>
              <w:t xml:space="preserve"> V naselju Breg, približno nekaj sto metrov od Majšperka se na levi strani nahaja tovarniški kompleks bivše Tovarne volnenih izdelkov. V tem delu je postavljen muzej volne in gobelinov. V 2 nadstropjih si lahko ogledate celoten potek proizvodnje volne iz nekdanjih časov. Poseben poudarek je na razvoju izdelave gobelinov. V sosednji stavbi je industrijska prodajalna, v kateri lahko kupite različno volno, gobeline in drugo.</w:t>
            </w:r>
          </w:p>
          <w:p w:rsidR="009D7A3A" w:rsidRPr="009D7A3A" w:rsidRDefault="009D7A3A" w:rsidP="009D7A3A">
            <w:pPr>
              <w:pStyle w:val="Brezrazmikov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3A" w:rsidRPr="009D7A3A" w:rsidRDefault="009D7A3A" w:rsidP="009D7A3A">
            <w:pPr>
              <w:shd w:val="clear" w:color="auto" w:fill="FBFCFD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9D7A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>STOPERCE</w:t>
            </w:r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: nadaljujemo do doline </w:t>
            </w:r>
            <w:proofErr w:type="spellStart"/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Winettu</w:t>
            </w:r>
            <w:proofErr w:type="spellEnd"/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, ki je veselje vsakega ljubitelja rib. Na voljo bo nekaj prostega časa za kosilo in uživanje v naravi. </w:t>
            </w:r>
          </w:p>
          <w:p w:rsidR="009D7A3A" w:rsidRPr="009D7A3A" w:rsidRDefault="009D7A3A" w:rsidP="009D7A3A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9D7A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>PODLEHNIK-GORCA: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Nadaljuje se pot do Podlehnika, prihod v sam center Haloz.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 O</w:t>
            </w:r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gled stare avtohtone </w:t>
            </w:r>
            <w:proofErr w:type="spellStart"/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viničarije</w:t>
            </w:r>
            <w:proofErr w:type="spellEnd"/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, ogled etnološkega muzeja z eksponati, ogled </w:t>
            </w:r>
            <w:proofErr w:type="spellStart"/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multivizije</w:t>
            </w:r>
            <w:proofErr w:type="spellEnd"/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.</w:t>
            </w:r>
          </w:p>
          <w:p w:rsidR="009D7A3A" w:rsidRPr="009D7A3A" w:rsidRDefault="009D7A3A" w:rsidP="009D7A3A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Možnost sprehoda ali počitka v hladni senci ob muzeju.</w:t>
            </w:r>
          </w:p>
          <w:p w:rsidR="009D7A3A" w:rsidRPr="009D7A3A" w:rsidRDefault="009D7A3A" w:rsidP="009D7A3A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Dobrodošlica ob prihodu: aperitiv, kava, </w:t>
            </w:r>
            <w:proofErr w:type="spellStart"/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girpa</w:t>
            </w:r>
            <w:proofErr w:type="spellEnd"/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.</w:t>
            </w:r>
          </w:p>
          <w:p w:rsidR="009D7A3A" w:rsidRPr="009D7A3A" w:rsidRDefault="009D7A3A" w:rsidP="009D7A3A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Humoristični nastop.</w:t>
            </w:r>
          </w:p>
          <w:p w:rsidR="009D7A3A" w:rsidRPr="009D7A3A" w:rsidRDefault="009D7A3A" w:rsidP="009D7A3A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Zaigral bo ljudski godec.</w:t>
            </w:r>
          </w:p>
          <w:p w:rsidR="009D7A3A" w:rsidRPr="009D7A3A" w:rsidRDefault="009D7A3A" w:rsidP="009D7A3A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Sledi degustacija vina v haloški vinski kleti, kjer boste pokusili 3 različne vzorce vina in domači kruh in sir, da boste okusili posebnosti haloškega vinorodnega okoliša. </w:t>
            </w:r>
          </w:p>
          <w:p w:rsidR="009D7A3A" w:rsidRDefault="009D7A3A" w:rsidP="009D7A3A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Sledi pot proti domu.</w:t>
            </w:r>
          </w:p>
          <w:p w:rsidR="009D7A3A" w:rsidRPr="009D7A3A" w:rsidRDefault="009D7A3A" w:rsidP="009D7A3A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</w:p>
          <w:p w:rsidR="009D7A3A" w:rsidRPr="009D7A3A" w:rsidRDefault="009D7A3A" w:rsidP="009D7A3A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Cena na osebo (40-49): 38,00 evrov</w:t>
            </w:r>
          </w:p>
          <w:p w:rsidR="009D7A3A" w:rsidRPr="009D7A3A" w:rsidRDefault="009D7A3A" w:rsidP="009D7A3A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Cena na osebo (30-39): 40,00 evrov</w:t>
            </w:r>
          </w:p>
          <w:p w:rsidR="009D7A3A" w:rsidRPr="009D7A3A" w:rsidRDefault="009D7A3A" w:rsidP="009D7A3A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Cena na osebo (20-29): 45,00 evrov</w:t>
            </w:r>
          </w:p>
          <w:p w:rsidR="009D7A3A" w:rsidRPr="009D7A3A" w:rsidRDefault="009D7A3A" w:rsidP="009D7A3A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Šofer ima gratis.</w:t>
            </w:r>
          </w:p>
          <w:p w:rsidR="009D7A3A" w:rsidRPr="009D7A3A" w:rsidRDefault="009D7A3A" w:rsidP="009D7A3A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Cena ne vključuje avtobusnega prevoza.</w:t>
            </w:r>
          </w:p>
          <w:p w:rsidR="009D7A3A" w:rsidRPr="00303257" w:rsidRDefault="009D7A3A" w:rsidP="0030325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9D7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Cena ne vključuje pijače ob kosilu.</w:t>
            </w:r>
          </w:p>
          <w:p w:rsidR="009D7A3A" w:rsidRDefault="009D7A3A" w:rsidP="009D7A3A">
            <w:pPr>
              <w:shd w:val="clear" w:color="auto" w:fill="FBFCFD"/>
              <w:spacing w:after="150" w:line="240" w:lineRule="auto"/>
              <w:jc w:val="both"/>
              <w:rPr>
                <w:rFonts w:ascii="Armata" w:eastAsia="Times New Roman" w:hAnsi="Armata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273485" w:rsidRDefault="00273485" w:rsidP="00273485">
      <w:pPr>
        <w:shd w:val="clear" w:color="auto" w:fill="FBFCFD"/>
        <w:spacing w:after="150" w:line="240" w:lineRule="auto"/>
        <w:jc w:val="both"/>
        <w:rPr>
          <w:rFonts w:ascii="Armata" w:eastAsia="Times New Roman" w:hAnsi="Armata" w:cs="Times New Roman"/>
          <w:color w:val="000000"/>
          <w:sz w:val="24"/>
          <w:szCs w:val="24"/>
          <w:lang w:eastAsia="sl-SI"/>
        </w:rPr>
      </w:pPr>
    </w:p>
    <w:p w:rsidR="00A77251" w:rsidRDefault="00A77251" w:rsidP="00A77251">
      <w:pPr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77251" w:rsidRPr="000A7F5B" w:rsidTr="00EB6D47">
        <w:tc>
          <w:tcPr>
            <w:tcW w:w="10343" w:type="dxa"/>
            <w:shd w:val="clear" w:color="auto" w:fill="FFF2CC" w:themeFill="accent4" w:themeFillTint="33"/>
          </w:tcPr>
          <w:p w:rsidR="00A77251" w:rsidRPr="000A7F5B" w:rsidRDefault="00A77251" w:rsidP="00EB6D47">
            <w:pPr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 xml:space="preserve">                                </w:t>
            </w:r>
            <w:r w:rsidRPr="000A7F5B">
              <w:rPr>
                <w:b/>
                <w:color w:val="C00000"/>
                <w:sz w:val="40"/>
                <w:szCs w:val="40"/>
              </w:rPr>
              <w:t>ENODNEVNI PROGRAMI</w:t>
            </w:r>
          </w:p>
          <w:p w:rsidR="00A77251" w:rsidRPr="009D7A3A" w:rsidRDefault="00A77251" w:rsidP="00EB6D47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0A7F5B">
              <w:rPr>
                <w:b/>
                <w:color w:val="C00000"/>
                <w:sz w:val="40"/>
                <w:szCs w:val="40"/>
              </w:rPr>
              <w:t>ZA DESTINACIJO HALOZE-SLOVENIJA</w:t>
            </w:r>
          </w:p>
        </w:tc>
      </w:tr>
      <w:tr w:rsidR="00A77251" w:rsidRPr="000A7F5B" w:rsidTr="00EB6D47">
        <w:tc>
          <w:tcPr>
            <w:tcW w:w="10343" w:type="dxa"/>
            <w:shd w:val="clear" w:color="auto" w:fill="DEEAF6" w:themeFill="accent1" w:themeFillTint="33"/>
          </w:tcPr>
          <w:p w:rsidR="00A77251" w:rsidRPr="00024A5D" w:rsidRDefault="00A77251" w:rsidP="00EB6D47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24A5D">
              <w:rPr>
                <w:b/>
                <w:color w:val="0070C0"/>
                <w:sz w:val="40"/>
                <w:szCs w:val="40"/>
              </w:rPr>
              <w:t>Ponudba</w:t>
            </w:r>
            <w:r>
              <w:rPr>
                <w:b/>
                <w:color w:val="0070C0"/>
                <w:sz w:val="40"/>
                <w:szCs w:val="40"/>
              </w:rPr>
              <w:t xml:space="preserve"> 2</w:t>
            </w:r>
            <w:r w:rsidR="006743F6">
              <w:rPr>
                <w:b/>
                <w:color w:val="0070C0"/>
                <w:sz w:val="40"/>
                <w:szCs w:val="40"/>
              </w:rPr>
              <w:t>: Štatenberg</w:t>
            </w:r>
            <w:r>
              <w:rPr>
                <w:b/>
                <w:color w:val="0070C0"/>
                <w:sz w:val="40"/>
                <w:szCs w:val="40"/>
              </w:rPr>
              <w:t>-</w:t>
            </w:r>
            <w:r w:rsidRPr="00024A5D">
              <w:rPr>
                <w:b/>
                <w:color w:val="0070C0"/>
                <w:sz w:val="40"/>
                <w:szCs w:val="40"/>
              </w:rPr>
              <w:t xml:space="preserve"> </w:t>
            </w:r>
          </w:p>
          <w:p w:rsidR="00A77251" w:rsidRPr="000A7F5B" w:rsidRDefault="006743F6" w:rsidP="00EB6D4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Žetale, </w:t>
            </w:r>
            <w:r w:rsidR="00A77251" w:rsidRPr="00024A5D">
              <w:rPr>
                <w:b/>
                <w:color w:val="0070C0"/>
                <w:sz w:val="40"/>
                <w:szCs w:val="40"/>
              </w:rPr>
              <w:t xml:space="preserve">muzej- </w:t>
            </w:r>
            <w:r>
              <w:rPr>
                <w:b/>
                <w:color w:val="0070C0"/>
                <w:sz w:val="40"/>
                <w:szCs w:val="40"/>
              </w:rPr>
              <w:t>Sv. Trojica-cerkev - Podlehnik-</w:t>
            </w:r>
            <w:r w:rsidR="00A77251" w:rsidRPr="00024A5D">
              <w:rPr>
                <w:b/>
                <w:color w:val="0070C0"/>
                <w:sz w:val="40"/>
                <w:szCs w:val="40"/>
              </w:rPr>
              <w:t>Gorca</w:t>
            </w:r>
            <w:r>
              <w:rPr>
                <w:b/>
                <w:color w:val="0070C0"/>
                <w:sz w:val="40"/>
                <w:szCs w:val="40"/>
              </w:rPr>
              <w:t>, 2 muzeja</w:t>
            </w:r>
          </w:p>
        </w:tc>
      </w:tr>
    </w:tbl>
    <w:p w:rsidR="00A77251" w:rsidRDefault="00A77251" w:rsidP="00A77251">
      <w:pPr>
        <w:shd w:val="clear" w:color="auto" w:fill="FBFCFD"/>
        <w:spacing w:after="150" w:line="240" w:lineRule="auto"/>
        <w:jc w:val="both"/>
        <w:rPr>
          <w:rFonts w:ascii="Armata" w:eastAsia="Times New Roman" w:hAnsi="Armata" w:cs="Times New Roman"/>
          <w:b/>
          <w:bCs/>
          <w:color w:val="000000"/>
          <w:sz w:val="24"/>
          <w:szCs w:val="24"/>
          <w:lang w:eastAsia="sl-SI"/>
        </w:rPr>
      </w:pPr>
    </w:p>
    <w:tbl>
      <w:tblPr>
        <w:tblW w:w="1034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A77251" w:rsidTr="00EB6D47">
        <w:trPr>
          <w:trHeight w:val="1130"/>
        </w:trPr>
        <w:tc>
          <w:tcPr>
            <w:tcW w:w="10346" w:type="dxa"/>
          </w:tcPr>
          <w:p w:rsidR="00A77251" w:rsidRPr="006743F6" w:rsidRDefault="00A77251" w:rsidP="00EB6D47">
            <w:pPr>
              <w:shd w:val="clear" w:color="auto" w:fill="FBFCFD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PROGRAM </w:t>
            </w:r>
            <w:r w:rsidRPr="006743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>ENODNEVNEGA IZLETA V HALOZE: </w:t>
            </w:r>
          </w:p>
          <w:p w:rsidR="00A77251" w:rsidRPr="006743F6" w:rsidRDefault="00A77251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Odhod iz dogovorjenega mesta od 10. ure do 17. ure.</w:t>
            </w:r>
          </w:p>
          <w:p w:rsidR="00A77251" w:rsidRPr="006743F6" w:rsidRDefault="00A77251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Na voljo smo vam 7 ur.</w:t>
            </w:r>
          </w:p>
          <w:p w:rsidR="00A77251" w:rsidRPr="006743F6" w:rsidRDefault="00A77251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Verificiran vodnik.</w:t>
            </w:r>
          </w:p>
          <w:p w:rsidR="00A77251" w:rsidRPr="006743F6" w:rsidRDefault="00A77251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</w:p>
          <w:p w:rsidR="00A77251" w:rsidRPr="006743F6" w:rsidRDefault="00A77251" w:rsidP="00A77251">
            <w:pPr>
              <w:pStyle w:val="Brezrazmikov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DVOREC ŠTATENBERG: </w:t>
            </w:r>
            <w:r w:rsidRPr="006743F6">
              <w:rPr>
                <w:rFonts w:ascii="Times New Roman" w:hAnsi="Times New Roman" w:cs="Times New Roman"/>
                <w:sz w:val="28"/>
                <w:szCs w:val="28"/>
              </w:rPr>
              <w:t>Ogled dvorca.</w:t>
            </w:r>
          </w:p>
          <w:p w:rsidR="00A77251" w:rsidRPr="006743F6" w:rsidRDefault="00A77251" w:rsidP="00A77251">
            <w:pPr>
              <w:pStyle w:val="Brezrazmikov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3F6">
              <w:rPr>
                <w:rFonts w:ascii="Times New Roman" w:hAnsi="Times New Roman" w:cs="Times New Roman"/>
                <w:sz w:val="28"/>
                <w:szCs w:val="28"/>
              </w:rPr>
              <w:t>Baročni dvorec je zasnovan tako, da ga tvorijo štirje dvonadstropni trakti, s poudarjenim osrednjim poslopjem z odprtim stopniščem, v katerem je stebrna dvorana v pritličju, viteška dvorana pa v nadstropju. Levo od viteške dvorane je pet ohranjenih soban s čudovitimi freskami, ki predstavljajo muzejski del gradu, desno pa je poročna dvorana. Okolico gradu krasi drevored divjih kostanjev.</w:t>
            </w:r>
          </w:p>
          <w:p w:rsidR="00A77251" w:rsidRPr="006743F6" w:rsidRDefault="00A77251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>ŽETALE:</w:t>
            </w: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 Vožnjo nadaljujemo proti Žetalam. Ogled manjše haloške občine, ogled Vukove domačije. Nadaljujemo vožnjo proti </w:t>
            </w:r>
            <w:r w:rsidR="00F234A2"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Podlehniku</w:t>
            </w: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.</w:t>
            </w:r>
          </w:p>
          <w:p w:rsidR="00A77251" w:rsidRPr="006743F6" w:rsidRDefault="00F234A2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>OBILNO HALOŠKO KOSILO V GOSTIŠČU</w:t>
            </w: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: 2 juhi, 2 vrsti mesa, solata, priloga, sladica.</w:t>
            </w:r>
          </w:p>
          <w:p w:rsidR="00A77251" w:rsidRPr="006743F6" w:rsidRDefault="00A77251" w:rsidP="00A7725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>SV. TROJICA V HALOZAH-HALOŠKA KATEDRALA:</w:t>
            </w:r>
            <w:r w:rsidR="00F234A2" w:rsidRPr="006743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 xml:space="preserve"> Sledi ogled cerkve S</w:t>
            </w:r>
            <w:r w:rsidR="00F234A2" w:rsidRPr="006743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v. Trojice na Gorci. Je mogočna baročna cerkev. Ob cerkvi je tudi samostan iz 17. stoletja. Med letom se v cerkvi ustavi veliko romarjev.</w:t>
            </w:r>
          </w:p>
          <w:p w:rsidR="00A77251" w:rsidRPr="006743F6" w:rsidRDefault="00A77251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>PODLEHNIK</w:t>
            </w:r>
            <w:r w:rsidR="006743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6743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>-</w:t>
            </w:r>
            <w:r w:rsidR="006743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6743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 xml:space="preserve">GORCA: </w:t>
            </w: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Nadaljuje se pot do Podlehnika, prihod v sam center Haloz. Ogled stare avtohtone </w:t>
            </w:r>
            <w:proofErr w:type="spellStart"/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viničarije</w:t>
            </w:r>
            <w:proofErr w:type="spellEnd"/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, ogled etnološkega muzeja z eksponati, ogled </w:t>
            </w:r>
            <w:proofErr w:type="spellStart"/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multivizije</w:t>
            </w:r>
            <w:proofErr w:type="spellEnd"/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.</w:t>
            </w:r>
          </w:p>
          <w:p w:rsidR="00A77251" w:rsidRPr="006743F6" w:rsidRDefault="00A77251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Možnost sprehoda ali počitka v hladni senci ob muzeju.</w:t>
            </w:r>
          </w:p>
          <w:p w:rsidR="00A77251" w:rsidRPr="006743F6" w:rsidRDefault="00A77251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Dobrodošlica ob prihodu: aperitiv, kava, </w:t>
            </w:r>
            <w:proofErr w:type="spellStart"/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girpa</w:t>
            </w:r>
            <w:proofErr w:type="spellEnd"/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.</w:t>
            </w:r>
          </w:p>
          <w:p w:rsidR="00A77251" w:rsidRPr="006743F6" w:rsidRDefault="00A77251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Humoristični nastop.</w:t>
            </w:r>
          </w:p>
          <w:p w:rsidR="00A77251" w:rsidRPr="006743F6" w:rsidRDefault="00A77251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Zaigral bo ljudski godec.</w:t>
            </w:r>
          </w:p>
          <w:p w:rsidR="00A77251" w:rsidRPr="006743F6" w:rsidRDefault="00A77251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Sledi degustacija vina v haloški vinski kleti, kjer boste pokusili 3 različne vzorce vina in domači kruh in sir, da boste okusili posebnosti haloškega vinorodnega okoliša. </w:t>
            </w:r>
          </w:p>
          <w:p w:rsidR="00A77251" w:rsidRPr="006743F6" w:rsidRDefault="00A77251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Sledi pot proti domu.</w:t>
            </w:r>
          </w:p>
          <w:p w:rsidR="00A77251" w:rsidRPr="006743F6" w:rsidRDefault="00A77251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</w:p>
          <w:p w:rsidR="00A77251" w:rsidRPr="006743F6" w:rsidRDefault="006743F6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Cena na osebo (40-49): 39</w:t>
            </w:r>
            <w:r w:rsidR="00A77251"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,00 evrov</w:t>
            </w:r>
          </w:p>
          <w:p w:rsidR="00A77251" w:rsidRPr="006743F6" w:rsidRDefault="00A77251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Cena na osebo (30-39</w:t>
            </w:r>
            <w:r w:rsid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): 41</w:t>
            </w: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,00 evrov</w:t>
            </w:r>
          </w:p>
          <w:p w:rsidR="00A77251" w:rsidRPr="006743F6" w:rsidRDefault="00A77251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Cena na osebo (20-29</w:t>
            </w:r>
            <w:r w:rsid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): 46</w:t>
            </w: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,00 evrov</w:t>
            </w:r>
          </w:p>
          <w:p w:rsidR="00A77251" w:rsidRPr="006743F6" w:rsidRDefault="00A77251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Šofer ima gratis.</w:t>
            </w:r>
          </w:p>
          <w:p w:rsidR="00A77251" w:rsidRPr="006743F6" w:rsidRDefault="00A77251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Cena ne vključuje avtobusnega prevoza.</w:t>
            </w:r>
          </w:p>
          <w:p w:rsidR="00A77251" w:rsidRPr="006743F6" w:rsidRDefault="00A77251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Cena ne vključuje pijače ob kosilu.</w:t>
            </w:r>
          </w:p>
          <w:p w:rsidR="00A77251" w:rsidRPr="006743F6" w:rsidRDefault="00A77251" w:rsidP="00EB6D47">
            <w:pPr>
              <w:shd w:val="clear" w:color="auto" w:fill="FBFCFD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  <w:p w:rsidR="00A77251" w:rsidRDefault="00A77251" w:rsidP="00EB6D47">
            <w:pPr>
              <w:shd w:val="clear" w:color="auto" w:fill="FBFCFD"/>
              <w:spacing w:after="150" w:line="240" w:lineRule="auto"/>
              <w:jc w:val="both"/>
              <w:rPr>
                <w:rFonts w:ascii="Armata" w:eastAsia="Times New Roman" w:hAnsi="Armata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A77251" w:rsidRDefault="00A77251" w:rsidP="00A77251">
      <w:pPr>
        <w:shd w:val="clear" w:color="auto" w:fill="FBFCFD"/>
        <w:spacing w:after="150" w:line="240" w:lineRule="auto"/>
        <w:jc w:val="both"/>
        <w:rPr>
          <w:rFonts w:ascii="Armata" w:eastAsia="Times New Roman" w:hAnsi="Armata" w:cs="Times New Roman"/>
          <w:color w:val="000000"/>
          <w:sz w:val="24"/>
          <w:szCs w:val="24"/>
          <w:lang w:eastAsia="sl-SI"/>
        </w:rPr>
      </w:pPr>
    </w:p>
    <w:p w:rsidR="006743F6" w:rsidRDefault="006743F6" w:rsidP="006743F6">
      <w:pPr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6743F6" w:rsidRPr="000A7F5B" w:rsidTr="00EB6D47">
        <w:tc>
          <w:tcPr>
            <w:tcW w:w="10343" w:type="dxa"/>
            <w:shd w:val="clear" w:color="auto" w:fill="FFF2CC" w:themeFill="accent4" w:themeFillTint="33"/>
          </w:tcPr>
          <w:p w:rsidR="006743F6" w:rsidRPr="000A7F5B" w:rsidRDefault="006743F6" w:rsidP="00EB6D47">
            <w:pPr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 xml:space="preserve">                                </w:t>
            </w:r>
            <w:r w:rsidRPr="000A7F5B">
              <w:rPr>
                <w:b/>
                <w:color w:val="C00000"/>
                <w:sz w:val="40"/>
                <w:szCs w:val="40"/>
              </w:rPr>
              <w:t>ENODNEVNI PROGRAMI</w:t>
            </w:r>
          </w:p>
          <w:p w:rsidR="006743F6" w:rsidRPr="009D7A3A" w:rsidRDefault="006743F6" w:rsidP="00EB6D47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0A7F5B">
              <w:rPr>
                <w:b/>
                <w:color w:val="C00000"/>
                <w:sz w:val="40"/>
                <w:szCs w:val="40"/>
              </w:rPr>
              <w:t>ZA DESTINACIJO HALOZE-SLOVENIJA</w:t>
            </w:r>
          </w:p>
        </w:tc>
      </w:tr>
      <w:tr w:rsidR="006743F6" w:rsidRPr="000A7F5B" w:rsidTr="00EB6D47">
        <w:tc>
          <w:tcPr>
            <w:tcW w:w="10343" w:type="dxa"/>
            <w:shd w:val="clear" w:color="auto" w:fill="DEEAF6" w:themeFill="accent1" w:themeFillTint="33"/>
          </w:tcPr>
          <w:p w:rsidR="006743F6" w:rsidRPr="00024A5D" w:rsidRDefault="006743F6" w:rsidP="00EB6D47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24A5D">
              <w:rPr>
                <w:b/>
                <w:color w:val="0070C0"/>
                <w:sz w:val="40"/>
                <w:szCs w:val="40"/>
              </w:rPr>
              <w:t>Ponudba</w:t>
            </w:r>
            <w:r w:rsidR="003E1188">
              <w:rPr>
                <w:b/>
                <w:color w:val="0070C0"/>
                <w:sz w:val="40"/>
                <w:szCs w:val="40"/>
              </w:rPr>
              <w:t xml:space="preserve"> 3: grad </w:t>
            </w:r>
            <w:proofErr w:type="spellStart"/>
            <w:r w:rsidR="003E1188">
              <w:rPr>
                <w:b/>
                <w:color w:val="0070C0"/>
                <w:sz w:val="40"/>
                <w:szCs w:val="40"/>
              </w:rPr>
              <w:t>Borl</w:t>
            </w:r>
            <w:proofErr w:type="spellEnd"/>
            <w:r>
              <w:rPr>
                <w:b/>
                <w:color w:val="0070C0"/>
                <w:sz w:val="40"/>
                <w:szCs w:val="40"/>
              </w:rPr>
              <w:t>-</w:t>
            </w:r>
            <w:r w:rsidRPr="00024A5D">
              <w:rPr>
                <w:b/>
                <w:color w:val="0070C0"/>
                <w:sz w:val="40"/>
                <w:szCs w:val="40"/>
              </w:rPr>
              <w:t xml:space="preserve"> </w:t>
            </w:r>
          </w:p>
          <w:p w:rsidR="006743F6" w:rsidRPr="000A7F5B" w:rsidRDefault="003E1188" w:rsidP="00EB6D4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Cirkulane</w:t>
            </w:r>
            <w:r w:rsidR="006743F6">
              <w:rPr>
                <w:b/>
                <w:color w:val="0070C0"/>
                <w:sz w:val="40"/>
                <w:szCs w:val="40"/>
              </w:rPr>
              <w:t xml:space="preserve">, </w:t>
            </w:r>
            <w:r w:rsidR="006743F6" w:rsidRPr="00024A5D">
              <w:rPr>
                <w:b/>
                <w:color w:val="0070C0"/>
                <w:sz w:val="40"/>
                <w:szCs w:val="40"/>
              </w:rPr>
              <w:t xml:space="preserve">muzej- </w:t>
            </w:r>
            <w:r w:rsidR="006743F6">
              <w:rPr>
                <w:b/>
                <w:color w:val="0070C0"/>
                <w:sz w:val="40"/>
                <w:szCs w:val="40"/>
              </w:rPr>
              <w:t>Sv. Trojica-cerkev - Podlehnik-</w:t>
            </w:r>
            <w:r w:rsidR="006743F6" w:rsidRPr="00024A5D">
              <w:rPr>
                <w:b/>
                <w:color w:val="0070C0"/>
                <w:sz w:val="40"/>
                <w:szCs w:val="40"/>
              </w:rPr>
              <w:t>Gorca</w:t>
            </w:r>
            <w:r w:rsidR="006743F6">
              <w:rPr>
                <w:b/>
                <w:color w:val="0070C0"/>
                <w:sz w:val="40"/>
                <w:szCs w:val="40"/>
              </w:rPr>
              <w:t>, 2 muzeja</w:t>
            </w:r>
            <w:r>
              <w:rPr>
                <w:b/>
                <w:color w:val="0070C0"/>
                <w:sz w:val="40"/>
                <w:szCs w:val="40"/>
              </w:rPr>
              <w:t>, krajši pohod</w:t>
            </w:r>
          </w:p>
        </w:tc>
      </w:tr>
    </w:tbl>
    <w:p w:rsidR="006743F6" w:rsidRDefault="006743F6" w:rsidP="006743F6">
      <w:pPr>
        <w:shd w:val="clear" w:color="auto" w:fill="FBFCFD"/>
        <w:spacing w:after="150" w:line="240" w:lineRule="auto"/>
        <w:jc w:val="both"/>
        <w:rPr>
          <w:rFonts w:ascii="Armata" w:eastAsia="Times New Roman" w:hAnsi="Armata" w:cs="Times New Roman"/>
          <w:b/>
          <w:bCs/>
          <w:color w:val="000000"/>
          <w:sz w:val="24"/>
          <w:szCs w:val="24"/>
          <w:lang w:eastAsia="sl-SI"/>
        </w:rPr>
      </w:pPr>
    </w:p>
    <w:tbl>
      <w:tblPr>
        <w:tblW w:w="1034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6743F6" w:rsidTr="00EB6D47">
        <w:trPr>
          <w:trHeight w:val="1130"/>
        </w:trPr>
        <w:tc>
          <w:tcPr>
            <w:tcW w:w="10346" w:type="dxa"/>
          </w:tcPr>
          <w:p w:rsidR="006743F6" w:rsidRPr="006743F6" w:rsidRDefault="006743F6" w:rsidP="00EB6D47">
            <w:pPr>
              <w:shd w:val="clear" w:color="auto" w:fill="FBFCFD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PROGRAM </w:t>
            </w:r>
            <w:r w:rsidRPr="006743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>ENODNEVNEGA IZLETA V HALOZE: </w:t>
            </w:r>
          </w:p>
          <w:p w:rsidR="006743F6" w:rsidRPr="006743F6" w:rsidRDefault="006743F6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Odhod iz dogovorjenega mesta od 10. ure do 17. ure.</w:t>
            </w:r>
          </w:p>
          <w:p w:rsidR="006743F6" w:rsidRPr="006743F6" w:rsidRDefault="006743F6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Na voljo smo vam 7 ur.</w:t>
            </w:r>
          </w:p>
          <w:p w:rsidR="006743F6" w:rsidRPr="006743F6" w:rsidRDefault="006743F6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Verificiran vodnik.</w:t>
            </w:r>
          </w:p>
          <w:p w:rsidR="006743F6" w:rsidRPr="006743F6" w:rsidRDefault="006743F6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</w:p>
          <w:p w:rsidR="006743F6" w:rsidRDefault="006743F6" w:rsidP="00EB6D47">
            <w:pPr>
              <w:pStyle w:val="Brezrazmikov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GRAD BORL</w:t>
            </w:r>
            <w:r w:rsidRPr="00674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30325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gled gradu</w:t>
            </w:r>
            <w:r w:rsidRPr="00674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5CA8" w:rsidRDefault="00705CA8" w:rsidP="00EB6D47">
            <w:pPr>
              <w:pStyle w:val="Brezrazmikov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F6" w:rsidRDefault="006743F6" w:rsidP="00EB6D47">
            <w:pPr>
              <w:pStyle w:val="Brezrazmikov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8">
              <w:rPr>
                <w:rFonts w:ascii="Times New Roman" w:hAnsi="Times New Roman" w:cs="Times New Roman"/>
                <w:b/>
                <w:sz w:val="28"/>
                <w:szCs w:val="28"/>
              </w:rPr>
              <w:t>CIRKULANE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ogled muzeja dr. Vladimirja Bračiča.</w:t>
            </w:r>
          </w:p>
          <w:p w:rsidR="00705CA8" w:rsidRDefault="00705CA8" w:rsidP="00EB6D47">
            <w:pPr>
              <w:pStyle w:val="Brezrazmikov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F6" w:rsidRPr="006743F6" w:rsidRDefault="006743F6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Nadaljujemo vožnjo proti Podlehniku</w:t>
            </w:r>
            <w:r w:rsidR="003E1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,</w:t>
            </w:r>
            <w:r w:rsidR="003E1188"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 prihod v sam center Haloz</w:t>
            </w: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.</w:t>
            </w:r>
          </w:p>
          <w:p w:rsidR="003E1188" w:rsidRDefault="00303257" w:rsidP="003E11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>PODLEHNIK</w:t>
            </w:r>
            <w:r w:rsidR="006743F6" w:rsidRPr="006743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s</w:t>
            </w:r>
            <w:r w:rsidR="006743F6" w:rsidRPr="00303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ledi ogled cerkve S</w:t>
            </w:r>
            <w:r w:rsidR="006743F6" w:rsidRPr="003032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v. Trojice na Gorci. Je mogočna baročna cerkev. Ob cerkvi je tudi samo</w:t>
            </w:r>
            <w:r w:rsidR="006743F6" w:rsidRPr="006743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stan iz 17. stoletja. Med letom se v cerkvi ustavi veliko romarjev.</w:t>
            </w:r>
          </w:p>
          <w:p w:rsidR="003E1188" w:rsidRDefault="003E1188" w:rsidP="003E11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sl-SI"/>
              </w:rPr>
            </w:pPr>
          </w:p>
          <w:p w:rsidR="006743F6" w:rsidRPr="003E1188" w:rsidRDefault="006743F6" w:rsidP="003E11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>GORCA:</w:t>
            </w: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 Ogled stare avtohtone </w:t>
            </w:r>
            <w:proofErr w:type="spellStart"/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viničarije</w:t>
            </w:r>
            <w:proofErr w:type="spellEnd"/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, ogled etnološkega muzeja z eksponati, ogled </w:t>
            </w:r>
            <w:proofErr w:type="spellStart"/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multivizije</w:t>
            </w:r>
            <w:proofErr w:type="spellEnd"/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.</w:t>
            </w:r>
          </w:p>
          <w:p w:rsidR="006743F6" w:rsidRPr="006743F6" w:rsidRDefault="003E1188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Možnost pohoda</w:t>
            </w:r>
            <w:r w:rsidR="006743F6"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 ali počitka v hladni senci ob muzeju.</w:t>
            </w:r>
          </w:p>
          <w:p w:rsidR="006743F6" w:rsidRPr="006743F6" w:rsidRDefault="006743F6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Dobrodošlica ob prihodu: aperitiv, kava, </w:t>
            </w:r>
            <w:proofErr w:type="spellStart"/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girpa</w:t>
            </w:r>
            <w:proofErr w:type="spellEnd"/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.</w:t>
            </w:r>
          </w:p>
          <w:p w:rsidR="006743F6" w:rsidRPr="006743F6" w:rsidRDefault="006743F6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Humoristični nastop.</w:t>
            </w:r>
          </w:p>
          <w:p w:rsidR="003E1188" w:rsidRDefault="006743F6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Zaigral bo ljudski godec</w:t>
            </w:r>
            <w:r w:rsidR="003E1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 ali zapeli ljudski pevci</w:t>
            </w: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.</w:t>
            </w:r>
          </w:p>
          <w:p w:rsidR="003E1188" w:rsidRPr="006743F6" w:rsidRDefault="003E1188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705C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>OBILNA HALOŠKA MALICA: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 haloška </w:t>
            </w:r>
            <w:r w:rsidR="00705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mesna juha ali haloški pisker (brez mesa), kruh, haloška </w:t>
            </w:r>
            <w:proofErr w:type="spellStart"/>
            <w:r w:rsidR="00705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gibanca</w:t>
            </w:r>
            <w:proofErr w:type="spellEnd"/>
            <w:r w:rsidR="00705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.  </w:t>
            </w:r>
          </w:p>
          <w:p w:rsidR="006743F6" w:rsidRPr="006743F6" w:rsidRDefault="006743F6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Sledi degustacija vina v haloški vinski kleti, kjer boste pokusili 3 različne vzorce vina in domači kruh in sir, da boste okusili posebnosti haloškega vinorodnega okoliša. </w:t>
            </w:r>
          </w:p>
          <w:p w:rsidR="006743F6" w:rsidRPr="006743F6" w:rsidRDefault="006743F6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Sledi pot proti domu.</w:t>
            </w:r>
          </w:p>
          <w:p w:rsidR="006743F6" w:rsidRPr="006743F6" w:rsidRDefault="006743F6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</w:p>
          <w:p w:rsidR="006743F6" w:rsidRPr="006743F6" w:rsidRDefault="00705CA8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Cena na osebo (40-49): 35</w:t>
            </w:r>
            <w:r w:rsidR="006743F6"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,00 evrov</w:t>
            </w:r>
          </w:p>
          <w:p w:rsidR="006743F6" w:rsidRPr="006743F6" w:rsidRDefault="006743F6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Cena na osebo (30-39</w:t>
            </w:r>
            <w:r w:rsidR="00705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): 37</w:t>
            </w: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,00 evrov</w:t>
            </w:r>
          </w:p>
          <w:p w:rsidR="006743F6" w:rsidRPr="006743F6" w:rsidRDefault="006743F6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Cena na osebo (20-29</w:t>
            </w:r>
            <w:r w:rsidR="00705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): 39</w:t>
            </w: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,00 evrov</w:t>
            </w:r>
          </w:p>
          <w:p w:rsidR="006743F6" w:rsidRPr="006743F6" w:rsidRDefault="006743F6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Šofer ima</w:t>
            </w:r>
            <w:bookmarkStart w:id="0" w:name="_GoBack"/>
            <w:bookmarkEnd w:id="0"/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 xml:space="preserve"> gratis.</w:t>
            </w:r>
          </w:p>
          <w:p w:rsidR="006743F6" w:rsidRPr="006743F6" w:rsidRDefault="006743F6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Cena ne vključuje avtobusnega prevoza.</w:t>
            </w:r>
          </w:p>
          <w:p w:rsidR="006743F6" w:rsidRPr="006743F6" w:rsidRDefault="006743F6" w:rsidP="00EB6D47">
            <w:pPr>
              <w:shd w:val="clear" w:color="auto" w:fill="FBFC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67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Cena ne vključuje pijače ob kosilu.</w:t>
            </w:r>
          </w:p>
          <w:p w:rsidR="006743F6" w:rsidRPr="006743F6" w:rsidRDefault="006743F6" w:rsidP="00EB6D47">
            <w:pPr>
              <w:shd w:val="clear" w:color="auto" w:fill="FBFCFD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  <w:p w:rsidR="006743F6" w:rsidRDefault="006743F6" w:rsidP="00EB6D47">
            <w:pPr>
              <w:shd w:val="clear" w:color="auto" w:fill="FBFCFD"/>
              <w:spacing w:after="150" w:line="240" w:lineRule="auto"/>
              <w:jc w:val="both"/>
              <w:rPr>
                <w:rFonts w:ascii="Armata" w:eastAsia="Times New Roman" w:hAnsi="Armata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024A5D" w:rsidRPr="00024A5D" w:rsidRDefault="00024A5D" w:rsidP="00705CA8">
      <w:pPr>
        <w:rPr>
          <w:b/>
          <w:color w:val="0070C0"/>
          <w:sz w:val="40"/>
          <w:szCs w:val="40"/>
        </w:rPr>
      </w:pPr>
    </w:p>
    <w:sectPr w:rsidR="00024A5D" w:rsidRPr="00024A5D" w:rsidSect="009D7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mat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C13E3"/>
    <w:multiLevelType w:val="multilevel"/>
    <w:tmpl w:val="5E7E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34426"/>
    <w:multiLevelType w:val="multilevel"/>
    <w:tmpl w:val="5B3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8D"/>
    <w:rsid w:val="00024A5D"/>
    <w:rsid w:val="000A7F5B"/>
    <w:rsid w:val="00273485"/>
    <w:rsid w:val="00303257"/>
    <w:rsid w:val="003E1188"/>
    <w:rsid w:val="006743F6"/>
    <w:rsid w:val="00705CA8"/>
    <w:rsid w:val="00921AF0"/>
    <w:rsid w:val="009D7A3A"/>
    <w:rsid w:val="00A77251"/>
    <w:rsid w:val="00B91C6D"/>
    <w:rsid w:val="00BC2156"/>
    <w:rsid w:val="00C94A1E"/>
    <w:rsid w:val="00F14802"/>
    <w:rsid w:val="00F234A2"/>
    <w:rsid w:val="00F3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AE62"/>
  <w15:chartTrackingRefBased/>
  <w15:docId w15:val="{B9DB904A-5AB2-4D7A-9E32-DB4B007E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rsid w:val="00B91C6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A"/>
      <w:kern w:val="3"/>
    </w:rPr>
  </w:style>
  <w:style w:type="paragraph" w:styleId="Naslov">
    <w:name w:val="Title"/>
    <w:basedOn w:val="Navaden"/>
    <w:next w:val="Navaden"/>
    <w:link w:val="NaslovZnak"/>
    <w:uiPriority w:val="10"/>
    <w:qFormat/>
    <w:rsid w:val="00B91C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91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91C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B91C6D"/>
    <w:rPr>
      <w:rFonts w:eastAsiaTheme="minorEastAsia"/>
      <w:color w:val="5A5A5A" w:themeColor="text1" w:themeTint="A5"/>
      <w:spacing w:val="15"/>
    </w:rPr>
  </w:style>
  <w:style w:type="table" w:styleId="Tabelamrea">
    <w:name w:val="Table Grid"/>
    <w:basedOn w:val="Navadnatabela"/>
    <w:uiPriority w:val="39"/>
    <w:rsid w:val="00B9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2022-04-17T16:56:00Z</dcterms:created>
  <dcterms:modified xsi:type="dcterms:W3CDTF">2022-05-15T17:51:00Z</dcterms:modified>
</cp:coreProperties>
</file>